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C4" w:rsidRPr="002977F3" w:rsidRDefault="00EE61F7" w:rsidP="00316359">
      <w:pPr>
        <w:spacing w:after="0" w:line="240" w:lineRule="auto"/>
        <w:jc w:val="center"/>
        <w:rPr>
          <w:b/>
        </w:rPr>
      </w:pPr>
      <w:r w:rsidRPr="002977F3">
        <w:rPr>
          <w:b/>
          <w:sz w:val="32"/>
          <w:szCs w:val="32"/>
        </w:rPr>
        <w:t>Séminaire CPS/IFREMER sur l’utilisation des déchets de poisson</w:t>
      </w:r>
      <w:r w:rsidR="000E10C4" w:rsidRPr="002977F3">
        <w:rPr>
          <w:b/>
          <w:sz w:val="32"/>
          <w:szCs w:val="32"/>
        </w:rPr>
        <w:br/>
      </w:r>
      <w:r w:rsidRPr="002977F3">
        <w:rPr>
          <w:b/>
        </w:rPr>
        <w:t>11 juin 2012, Nouméa (Nouvelle-Calédonie)</w:t>
      </w:r>
    </w:p>
    <w:p w:rsidR="00BE161F" w:rsidRPr="002977F3" w:rsidRDefault="00BE161F" w:rsidP="00316359">
      <w:pPr>
        <w:spacing w:after="0" w:line="240" w:lineRule="auto"/>
        <w:jc w:val="center"/>
        <w:rPr>
          <w:b/>
        </w:rPr>
      </w:pPr>
    </w:p>
    <w:p w:rsidR="00BE161F" w:rsidRPr="002977F3" w:rsidRDefault="00BE161F" w:rsidP="00316359">
      <w:pPr>
        <w:spacing w:after="0" w:line="240" w:lineRule="auto"/>
        <w:jc w:val="center"/>
        <w:rPr>
          <w:b/>
        </w:rPr>
      </w:pPr>
    </w:p>
    <w:p w:rsidR="00EE61F7" w:rsidRPr="002977F3" w:rsidRDefault="00441235" w:rsidP="00316359">
      <w:pPr>
        <w:spacing w:after="0" w:line="240" w:lineRule="auto"/>
        <w:jc w:val="center"/>
        <w:rPr>
          <w:b/>
        </w:rPr>
      </w:pPr>
      <w:r w:rsidRPr="002977F3">
        <w:rPr>
          <w:b/>
        </w:rPr>
        <w:t>COLLECTE D’</w:t>
      </w:r>
      <w:r w:rsidR="00EE61F7" w:rsidRPr="002977F3">
        <w:rPr>
          <w:b/>
        </w:rPr>
        <w:t>INFORMATION</w:t>
      </w:r>
      <w:r w:rsidRPr="002977F3">
        <w:rPr>
          <w:b/>
        </w:rPr>
        <w:t>S</w:t>
      </w:r>
      <w:r w:rsidR="00EE61F7" w:rsidRPr="002977F3">
        <w:rPr>
          <w:b/>
        </w:rPr>
        <w:t xml:space="preserve"> </w:t>
      </w:r>
      <w:r w:rsidRPr="002977F3">
        <w:rPr>
          <w:b/>
        </w:rPr>
        <w:t xml:space="preserve">EN VUE DE </w:t>
      </w:r>
      <w:r w:rsidR="00574224">
        <w:rPr>
          <w:b/>
        </w:rPr>
        <w:t>LA PRÉPARATION D</w:t>
      </w:r>
      <w:r w:rsidRPr="002977F3">
        <w:rPr>
          <w:b/>
        </w:rPr>
        <w:t>U SÉMINAIRE</w:t>
      </w:r>
    </w:p>
    <w:p w:rsidR="000E10C4" w:rsidRPr="002977F3" w:rsidRDefault="000E10C4" w:rsidP="00316359">
      <w:pPr>
        <w:spacing w:after="0" w:line="240" w:lineRule="auto"/>
        <w:jc w:val="center"/>
      </w:pPr>
    </w:p>
    <w:p w:rsidR="00865BE5" w:rsidRPr="002977F3" w:rsidRDefault="00865BE5" w:rsidP="00316359">
      <w:pPr>
        <w:spacing w:after="0" w:line="240" w:lineRule="auto"/>
        <w:rPr>
          <w:i/>
          <w:highlight w:val="cyan"/>
        </w:rPr>
      </w:pPr>
    </w:p>
    <w:p w:rsidR="00E75EF6" w:rsidRPr="002977F3" w:rsidRDefault="00865BE5" w:rsidP="00316359">
      <w:pPr>
        <w:spacing w:after="0" w:line="240" w:lineRule="auto"/>
      </w:pPr>
      <w:r w:rsidRPr="002977F3">
        <w:rPr>
          <w:i/>
        </w:rPr>
        <w:t>Présentation </w:t>
      </w:r>
      <w:r w:rsidR="000E10C4" w:rsidRPr="002977F3">
        <w:rPr>
          <w:i/>
        </w:rPr>
        <w:t>:</w:t>
      </w:r>
      <w:r w:rsidRPr="002977F3">
        <w:rPr>
          <w:i/>
        </w:rPr>
        <w:t xml:space="preserve"> </w:t>
      </w:r>
      <w:r w:rsidR="00E75EF6" w:rsidRPr="002977F3">
        <w:rPr>
          <w:i/>
        </w:rPr>
        <w:t>Afin de</w:t>
      </w:r>
      <w:r w:rsidRPr="002977F3">
        <w:rPr>
          <w:i/>
        </w:rPr>
        <w:t xml:space="preserve"> préparer le séminaire, et notamment les groupes de travail </w:t>
      </w:r>
      <w:r w:rsidR="00574224">
        <w:rPr>
          <w:i/>
        </w:rPr>
        <w:t>prévus</w:t>
      </w:r>
      <w:r w:rsidRPr="002977F3">
        <w:rPr>
          <w:i/>
        </w:rPr>
        <w:t xml:space="preserve"> l’après-midi, nous </w:t>
      </w:r>
      <w:r w:rsidR="00A971F5" w:rsidRPr="002977F3">
        <w:rPr>
          <w:i/>
        </w:rPr>
        <w:t xml:space="preserve">vous </w:t>
      </w:r>
      <w:r w:rsidR="00C47B16" w:rsidRPr="002977F3">
        <w:rPr>
          <w:i/>
        </w:rPr>
        <w:t xml:space="preserve">serions reconnaissants de </w:t>
      </w:r>
      <w:r w:rsidR="00A971F5" w:rsidRPr="002977F3">
        <w:rPr>
          <w:i/>
        </w:rPr>
        <w:t xml:space="preserve">réunir quelques informations sur </w:t>
      </w:r>
      <w:r w:rsidR="00574224">
        <w:rPr>
          <w:i/>
        </w:rPr>
        <w:t>le traitement d</w:t>
      </w:r>
      <w:r w:rsidR="00C47B16" w:rsidRPr="002977F3">
        <w:rPr>
          <w:i/>
        </w:rPr>
        <w:t xml:space="preserve">es </w:t>
      </w:r>
      <w:r w:rsidR="00A971F5" w:rsidRPr="002977F3">
        <w:rPr>
          <w:i/>
        </w:rPr>
        <w:t>déchets issus de la transformation du poisson</w:t>
      </w:r>
      <w:r w:rsidR="00C47B16" w:rsidRPr="002977F3">
        <w:rPr>
          <w:i/>
        </w:rPr>
        <w:t>, ainsi que l’</w:t>
      </w:r>
      <w:r w:rsidR="00A971F5" w:rsidRPr="002977F3">
        <w:rPr>
          <w:i/>
        </w:rPr>
        <w:t>utilisation actuelle et/ou possible</w:t>
      </w:r>
      <w:r w:rsidR="00574224">
        <w:rPr>
          <w:i/>
        </w:rPr>
        <w:t xml:space="preserve"> de</w:t>
      </w:r>
      <w:r w:rsidR="00C47B16" w:rsidRPr="002977F3">
        <w:rPr>
          <w:i/>
        </w:rPr>
        <w:t>s déchets de poisson</w:t>
      </w:r>
      <w:r w:rsidR="00574224">
        <w:rPr>
          <w:i/>
        </w:rPr>
        <w:t>, dans votre pays</w:t>
      </w:r>
      <w:r w:rsidR="00C47B16" w:rsidRPr="002977F3">
        <w:rPr>
          <w:i/>
        </w:rPr>
        <w:t xml:space="preserve">. Nous ne nous attendons pas à ce qu’une étude spéciale soit réalisée à cet effet ; nous </w:t>
      </w:r>
      <w:r w:rsidR="00574224">
        <w:rPr>
          <w:i/>
        </w:rPr>
        <w:t>souhaiterions</w:t>
      </w:r>
      <w:r w:rsidR="00E75EF6" w:rsidRPr="002977F3">
        <w:rPr>
          <w:i/>
        </w:rPr>
        <w:t xml:space="preserve"> </w:t>
      </w:r>
      <w:r w:rsidR="00C47B16" w:rsidRPr="002977F3">
        <w:rPr>
          <w:i/>
        </w:rPr>
        <w:t xml:space="preserve">avoir une </w:t>
      </w:r>
      <w:r w:rsidR="00E75EF6" w:rsidRPr="002977F3">
        <w:rPr>
          <w:i/>
        </w:rPr>
        <w:t xml:space="preserve">première </w:t>
      </w:r>
      <w:r w:rsidR="00C47B16" w:rsidRPr="002977F3">
        <w:rPr>
          <w:i/>
        </w:rPr>
        <w:t xml:space="preserve">vue d’ensemble de la situation. Par ailleurs, nous </w:t>
      </w:r>
      <w:r w:rsidR="00025A83" w:rsidRPr="002977F3">
        <w:rPr>
          <w:i/>
        </w:rPr>
        <w:t>souhaiterions</w:t>
      </w:r>
      <w:r w:rsidR="00C47B16" w:rsidRPr="002977F3">
        <w:rPr>
          <w:i/>
        </w:rPr>
        <w:t xml:space="preserve"> commencer à </w:t>
      </w:r>
      <w:r w:rsidR="00574224">
        <w:rPr>
          <w:i/>
        </w:rPr>
        <w:t>faire le point sur</w:t>
      </w:r>
      <w:r w:rsidR="00E75EF6" w:rsidRPr="002977F3">
        <w:rPr>
          <w:i/>
        </w:rPr>
        <w:t xml:space="preserve"> les connaissances </w:t>
      </w:r>
      <w:r w:rsidR="00574224">
        <w:rPr>
          <w:i/>
        </w:rPr>
        <w:t>actuelles</w:t>
      </w:r>
      <w:r w:rsidR="00E75EF6" w:rsidRPr="002977F3">
        <w:rPr>
          <w:i/>
        </w:rPr>
        <w:t xml:space="preserve">, </w:t>
      </w:r>
      <w:r w:rsidR="00574224">
        <w:rPr>
          <w:i/>
        </w:rPr>
        <w:t>les lacunes</w:t>
      </w:r>
      <w:r w:rsidR="00E75EF6" w:rsidRPr="002977F3">
        <w:rPr>
          <w:i/>
        </w:rPr>
        <w:t xml:space="preserve"> ou </w:t>
      </w:r>
      <w:r w:rsidR="00574224">
        <w:rPr>
          <w:i/>
        </w:rPr>
        <w:t>les questions auxquelles il est difficile de répondre</w:t>
      </w:r>
      <w:r w:rsidR="00025A83" w:rsidRPr="002977F3">
        <w:rPr>
          <w:i/>
        </w:rPr>
        <w:t xml:space="preserve">, </w:t>
      </w:r>
      <w:r w:rsidR="00E75EF6" w:rsidRPr="002977F3">
        <w:rPr>
          <w:i/>
        </w:rPr>
        <w:t xml:space="preserve">ainsi que les domaines dans lesquels il convient de mener des enquêtes complémentaires. Nous vous remercions de bien vouloir </w:t>
      </w:r>
      <w:r w:rsidR="00025A83" w:rsidRPr="002977F3">
        <w:rPr>
          <w:i/>
        </w:rPr>
        <w:t>compléter le présent questionnaire et de le renvoyer à la CPS (</w:t>
      </w:r>
      <w:hyperlink r:id="rId7" w:history="1">
        <w:r w:rsidR="00025A83" w:rsidRPr="002977F3">
          <w:rPr>
            <w:rStyle w:val="Lienhypertexte"/>
            <w:i/>
          </w:rPr>
          <w:t>michelbl@spc.int</w:t>
        </w:r>
      </w:hyperlink>
      <w:r w:rsidR="00025A83" w:rsidRPr="002977F3">
        <w:rPr>
          <w:i/>
        </w:rPr>
        <w:t>).</w:t>
      </w:r>
    </w:p>
    <w:p w:rsidR="00865BE5" w:rsidRPr="002977F3" w:rsidRDefault="00865BE5" w:rsidP="00316359">
      <w:pPr>
        <w:spacing w:after="0" w:line="240" w:lineRule="auto"/>
        <w:rPr>
          <w:i/>
          <w:highlight w:val="cyan"/>
        </w:rPr>
      </w:pPr>
    </w:p>
    <w:p w:rsidR="0026255B" w:rsidRPr="002977F3" w:rsidRDefault="0026255B" w:rsidP="00316359">
      <w:pPr>
        <w:spacing w:after="0" w:line="240" w:lineRule="auto"/>
        <w:jc w:val="both"/>
        <w:rPr>
          <w:i/>
        </w:rPr>
      </w:pPr>
    </w:p>
    <w:p w:rsidR="00BE161F" w:rsidRPr="002977F3" w:rsidRDefault="00EE61F7" w:rsidP="00316359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2977F3">
        <w:rPr>
          <w:b/>
          <w:color w:val="0070C0"/>
          <w:sz w:val="24"/>
          <w:szCs w:val="24"/>
        </w:rPr>
        <w:t>État/Territoire </w:t>
      </w:r>
      <w:r w:rsidR="00316359">
        <w:rPr>
          <w:b/>
          <w:color w:val="0070C0"/>
          <w:sz w:val="24"/>
          <w:szCs w:val="24"/>
        </w:rPr>
        <w:t>:</w:t>
      </w:r>
    </w:p>
    <w:p w:rsidR="00BE161F" w:rsidRPr="002977F3" w:rsidRDefault="00BE161F" w:rsidP="00316359">
      <w:pPr>
        <w:spacing w:after="0" w:line="240" w:lineRule="auto"/>
        <w:jc w:val="both"/>
        <w:rPr>
          <w:b/>
          <w:sz w:val="24"/>
          <w:szCs w:val="24"/>
        </w:rPr>
      </w:pPr>
    </w:p>
    <w:p w:rsidR="0026255B" w:rsidRPr="002977F3" w:rsidRDefault="0026255B" w:rsidP="00316359">
      <w:pPr>
        <w:spacing w:after="0" w:line="240" w:lineRule="auto"/>
        <w:jc w:val="both"/>
        <w:rPr>
          <w:b/>
          <w:sz w:val="24"/>
          <w:szCs w:val="24"/>
        </w:rPr>
      </w:pPr>
    </w:p>
    <w:p w:rsidR="000E10C4" w:rsidRPr="002977F3" w:rsidRDefault="00574224" w:rsidP="00316359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</w:t>
      </w:r>
      <w:r w:rsidR="00865BE5" w:rsidRPr="002977F3">
        <w:rPr>
          <w:b/>
          <w:color w:val="0070C0"/>
          <w:sz w:val="24"/>
          <w:szCs w:val="24"/>
        </w:rPr>
        <w:t>om et fonction </w:t>
      </w:r>
      <w:r w:rsidR="00BE161F" w:rsidRPr="002977F3">
        <w:rPr>
          <w:b/>
          <w:color w:val="0070C0"/>
          <w:sz w:val="24"/>
          <w:szCs w:val="24"/>
        </w:rPr>
        <w:t>:</w:t>
      </w:r>
    </w:p>
    <w:p w:rsidR="000E10C4" w:rsidRPr="002977F3" w:rsidRDefault="000E10C4" w:rsidP="00316359">
      <w:pPr>
        <w:spacing w:after="0" w:line="240" w:lineRule="auto"/>
        <w:jc w:val="both"/>
        <w:rPr>
          <w:i/>
        </w:rPr>
      </w:pPr>
    </w:p>
    <w:p w:rsidR="0026255B" w:rsidRPr="002977F3" w:rsidRDefault="0026255B" w:rsidP="00316359">
      <w:pPr>
        <w:spacing w:after="0" w:line="240" w:lineRule="auto"/>
        <w:jc w:val="both"/>
        <w:rPr>
          <w:i/>
        </w:rPr>
      </w:pPr>
    </w:p>
    <w:p w:rsidR="00A971F5" w:rsidRPr="002977F3" w:rsidRDefault="00A971F5" w:rsidP="00316359">
      <w:pPr>
        <w:pStyle w:val="Paragraphedeliste"/>
        <w:spacing w:after="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2977F3">
        <w:rPr>
          <w:b/>
          <w:sz w:val="24"/>
          <w:szCs w:val="24"/>
        </w:rPr>
        <w:t xml:space="preserve">1/ Informations générales sur </w:t>
      </w:r>
      <w:r w:rsidR="00574224">
        <w:rPr>
          <w:b/>
          <w:sz w:val="24"/>
          <w:szCs w:val="24"/>
        </w:rPr>
        <w:t>l’</w:t>
      </w:r>
      <w:r w:rsidRPr="002977F3">
        <w:rPr>
          <w:b/>
          <w:sz w:val="24"/>
          <w:szCs w:val="24"/>
        </w:rPr>
        <w:t>industrie</w:t>
      </w:r>
      <w:r w:rsidRPr="002977F3">
        <w:t xml:space="preserve"> </w:t>
      </w:r>
      <w:r w:rsidRPr="002977F3">
        <w:rPr>
          <w:b/>
          <w:sz w:val="24"/>
          <w:szCs w:val="24"/>
        </w:rPr>
        <w:t>de transformation des produits halieutiques</w:t>
      </w:r>
    </w:p>
    <w:p w:rsidR="007E4D2D" w:rsidRPr="002977F3" w:rsidRDefault="007E4D2D" w:rsidP="00316359">
      <w:pPr>
        <w:pStyle w:val="Paragraphedeliste"/>
        <w:spacing w:after="0" w:line="240" w:lineRule="auto"/>
        <w:ind w:left="0"/>
        <w:contextualSpacing w:val="0"/>
        <w:rPr>
          <w:b/>
        </w:rPr>
      </w:pPr>
    </w:p>
    <w:tbl>
      <w:tblPr>
        <w:tblW w:w="935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937"/>
        <w:gridCol w:w="3255"/>
        <w:gridCol w:w="2388"/>
      </w:tblGrid>
      <w:tr w:rsidR="00BC3F67" w:rsidRPr="002977F3" w:rsidTr="00353112">
        <w:trPr>
          <w:trHeight w:val="62"/>
        </w:trPr>
        <w:tc>
          <w:tcPr>
            <w:tcW w:w="2796" w:type="dxa"/>
          </w:tcPr>
          <w:p w:rsidR="000E10C4" w:rsidRPr="002977F3" w:rsidRDefault="00A971F5" w:rsidP="0031635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b/>
                <w:highlight w:val="cyan"/>
              </w:rPr>
            </w:pPr>
            <w:r w:rsidRPr="002977F3">
              <w:rPr>
                <w:b/>
              </w:rPr>
              <w:t xml:space="preserve">Type </w:t>
            </w:r>
            <w:r w:rsidR="00574224">
              <w:rPr>
                <w:b/>
              </w:rPr>
              <w:t xml:space="preserve">d’industrie </w:t>
            </w:r>
            <w:r w:rsidR="00BC3F67" w:rsidRPr="002977F3">
              <w:rPr>
                <w:b/>
              </w:rPr>
              <w:t>d</w:t>
            </w:r>
            <w:r w:rsidRPr="002977F3">
              <w:rPr>
                <w:b/>
              </w:rPr>
              <w:t>e transformation</w:t>
            </w:r>
          </w:p>
        </w:tc>
        <w:tc>
          <w:tcPr>
            <w:tcW w:w="848" w:type="dxa"/>
          </w:tcPr>
          <w:p w:rsidR="000E10C4" w:rsidRPr="002977F3" w:rsidRDefault="00A971F5" w:rsidP="00316359">
            <w:pPr>
              <w:pStyle w:val="Paragraphedeliste"/>
              <w:spacing w:after="0" w:line="240" w:lineRule="auto"/>
              <w:ind w:left="0"/>
              <w:contextualSpacing w:val="0"/>
              <w:rPr>
                <w:b/>
                <w:highlight w:val="green"/>
              </w:rPr>
            </w:pPr>
            <w:r w:rsidRPr="002977F3">
              <w:rPr>
                <w:b/>
              </w:rPr>
              <w:t>Oui</w:t>
            </w:r>
            <w:r w:rsidR="000E10C4" w:rsidRPr="002977F3">
              <w:rPr>
                <w:b/>
              </w:rPr>
              <w:t>/No</w:t>
            </w:r>
            <w:r w:rsidRPr="002977F3">
              <w:rPr>
                <w:b/>
              </w:rPr>
              <w:t>n</w:t>
            </w:r>
          </w:p>
        </w:tc>
        <w:tc>
          <w:tcPr>
            <w:tcW w:w="3298" w:type="dxa"/>
          </w:tcPr>
          <w:p w:rsidR="00263C8E" w:rsidRPr="002977F3" w:rsidRDefault="00263C8E" w:rsidP="0031635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b/>
              </w:rPr>
            </w:pPr>
            <w:r w:rsidRPr="002977F3">
              <w:rPr>
                <w:b/>
              </w:rPr>
              <w:t>Production annuelle moyenne</w:t>
            </w:r>
          </w:p>
          <w:p w:rsidR="000E10C4" w:rsidRPr="002977F3" w:rsidRDefault="00263C8E" w:rsidP="00316359">
            <w:pPr>
              <w:pStyle w:val="Paragraphedeliste"/>
              <w:spacing w:after="0" w:line="240" w:lineRule="auto"/>
              <w:ind w:left="0"/>
              <w:contextualSpacing w:val="0"/>
              <w:jc w:val="center"/>
            </w:pPr>
            <w:r w:rsidRPr="002977F3">
              <w:rPr>
                <w:sz w:val="20"/>
                <w:szCs w:val="20"/>
              </w:rPr>
              <w:t xml:space="preserve"> </w:t>
            </w:r>
            <w:r w:rsidR="000E10C4" w:rsidRPr="002977F3">
              <w:rPr>
                <w:sz w:val="20"/>
                <w:szCs w:val="20"/>
              </w:rPr>
              <w:t>(</w:t>
            </w:r>
            <w:r w:rsidRPr="002977F3">
              <w:rPr>
                <w:sz w:val="20"/>
                <w:szCs w:val="20"/>
              </w:rPr>
              <w:t>en tonnes</w:t>
            </w:r>
            <w:r w:rsidR="0026255B" w:rsidRPr="002977F3">
              <w:rPr>
                <w:sz w:val="20"/>
                <w:szCs w:val="20"/>
              </w:rPr>
              <w:t>)</w:t>
            </w:r>
            <w:r w:rsidR="000E10C4" w:rsidRPr="002977F3">
              <w:rPr>
                <w:sz w:val="20"/>
                <w:szCs w:val="20"/>
              </w:rPr>
              <w:t xml:space="preserve"> </w:t>
            </w:r>
            <w:r w:rsidRPr="002977F3">
              <w:rPr>
                <w:sz w:val="20"/>
                <w:szCs w:val="20"/>
              </w:rPr>
              <w:t>si disponible</w:t>
            </w:r>
            <w:r w:rsidR="000E10C4" w:rsidRPr="002977F3">
              <w:rPr>
                <w:sz w:val="20"/>
                <w:szCs w:val="20"/>
              </w:rPr>
              <w:t>, o</w:t>
            </w:r>
            <w:r w:rsidRPr="002977F3">
              <w:rPr>
                <w:sz w:val="20"/>
                <w:szCs w:val="20"/>
              </w:rPr>
              <w:t>u estimation de la taille de l’industrie </w:t>
            </w:r>
            <w:r w:rsidR="000E10C4" w:rsidRPr="002977F3">
              <w:rPr>
                <w:sz w:val="20"/>
                <w:szCs w:val="20"/>
              </w:rPr>
              <w:t xml:space="preserve">: </w:t>
            </w:r>
            <w:r w:rsidR="005215F9" w:rsidRPr="002977F3">
              <w:rPr>
                <w:sz w:val="20"/>
                <w:szCs w:val="20"/>
              </w:rPr>
              <w:t>petite</w:t>
            </w:r>
            <w:r w:rsidR="000E10C4" w:rsidRPr="002977F3">
              <w:rPr>
                <w:sz w:val="20"/>
                <w:szCs w:val="20"/>
              </w:rPr>
              <w:t xml:space="preserve">, </w:t>
            </w:r>
            <w:r w:rsidR="005215F9" w:rsidRPr="002977F3">
              <w:rPr>
                <w:sz w:val="20"/>
                <w:szCs w:val="20"/>
              </w:rPr>
              <w:t>moyenne, grande</w:t>
            </w:r>
          </w:p>
        </w:tc>
        <w:tc>
          <w:tcPr>
            <w:tcW w:w="2408" w:type="dxa"/>
          </w:tcPr>
          <w:p w:rsidR="000E10C4" w:rsidRPr="002977F3" w:rsidRDefault="00BC3F67" w:rsidP="0031635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b/>
              </w:rPr>
            </w:pPr>
            <w:r w:rsidRPr="002977F3">
              <w:rPr>
                <w:b/>
              </w:rPr>
              <w:t>Situation géographique du principal site de production d</w:t>
            </w:r>
            <w:r w:rsidR="00574224">
              <w:rPr>
                <w:b/>
              </w:rPr>
              <w:t>ans</w:t>
            </w:r>
            <w:r w:rsidRPr="002977F3">
              <w:rPr>
                <w:b/>
              </w:rPr>
              <w:t xml:space="preserve"> </w:t>
            </w:r>
            <w:r w:rsidR="005215F9" w:rsidRPr="002977F3">
              <w:rPr>
                <w:b/>
              </w:rPr>
              <w:t xml:space="preserve">votre pays </w:t>
            </w:r>
          </w:p>
        </w:tc>
      </w:tr>
      <w:tr w:rsidR="00BC3F67" w:rsidRPr="002977F3" w:rsidTr="00353112">
        <w:trPr>
          <w:trHeight w:val="427"/>
        </w:trPr>
        <w:tc>
          <w:tcPr>
            <w:tcW w:w="2796" w:type="dxa"/>
            <w:shd w:val="clear" w:color="auto" w:fill="auto"/>
          </w:tcPr>
          <w:p w:rsidR="000E10C4" w:rsidRPr="002977F3" w:rsidRDefault="00025A83" w:rsidP="00316359">
            <w:pPr>
              <w:pStyle w:val="Paragraphedeliste"/>
              <w:spacing w:after="0" w:line="240" w:lineRule="auto"/>
              <w:ind w:left="0"/>
              <w:contextualSpacing w:val="0"/>
            </w:pPr>
            <w:r w:rsidRPr="002977F3">
              <w:t>Conserverie : thons</w:t>
            </w:r>
            <w:r w:rsidR="000E10C4" w:rsidRPr="002977F3">
              <w:t xml:space="preserve">, </w:t>
            </w:r>
            <w:r w:rsidRPr="002977F3">
              <w:t>autres poissons</w:t>
            </w:r>
          </w:p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84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329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240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</w:tr>
      <w:tr w:rsidR="00BC3F67" w:rsidRPr="002977F3" w:rsidTr="00353112">
        <w:trPr>
          <w:trHeight w:val="56"/>
        </w:trPr>
        <w:tc>
          <w:tcPr>
            <w:tcW w:w="2796" w:type="dxa"/>
          </w:tcPr>
          <w:p w:rsidR="000E10C4" w:rsidRPr="002977F3" w:rsidRDefault="00025A83" w:rsidP="00316359">
            <w:pPr>
              <w:pStyle w:val="Paragraphedeliste"/>
              <w:spacing w:after="0" w:line="240" w:lineRule="auto"/>
              <w:ind w:left="0"/>
              <w:contextualSpacing w:val="0"/>
            </w:pPr>
            <w:r w:rsidRPr="002977F3">
              <w:t>Découpe de thon</w:t>
            </w:r>
            <w:r w:rsidR="00CF368C" w:rsidRPr="002977F3">
              <w:t xml:space="preserve"> en longes</w:t>
            </w:r>
          </w:p>
        </w:tc>
        <w:tc>
          <w:tcPr>
            <w:tcW w:w="84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329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240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</w:tr>
      <w:tr w:rsidR="00BC3F67" w:rsidRPr="002977F3" w:rsidTr="00353112">
        <w:trPr>
          <w:trHeight w:val="457"/>
        </w:trPr>
        <w:tc>
          <w:tcPr>
            <w:tcW w:w="2796" w:type="dxa"/>
          </w:tcPr>
          <w:p w:rsidR="007E4D2D" w:rsidRPr="002977F3" w:rsidRDefault="00140603" w:rsidP="00316359">
            <w:pPr>
              <w:pStyle w:val="Paragraphedeliste"/>
              <w:spacing w:after="0" w:line="240" w:lineRule="auto"/>
              <w:ind w:left="0"/>
              <w:contextualSpacing w:val="0"/>
            </w:pPr>
            <w:r w:rsidRPr="002977F3">
              <w:t>Exportation de t</w:t>
            </w:r>
            <w:r w:rsidR="00025A83" w:rsidRPr="002977F3">
              <w:t>hon</w:t>
            </w:r>
            <w:r w:rsidRPr="002977F3">
              <w:t>s</w:t>
            </w:r>
            <w:r w:rsidR="00025A83" w:rsidRPr="002977F3">
              <w:t xml:space="preserve"> entier</w:t>
            </w:r>
            <w:r w:rsidRPr="002977F3">
              <w:t>s</w:t>
            </w:r>
            <w:r w:rsidR="00025A83" w:rsidRPr="002977F3">
              <w:t xml:space="preserve"> (vidé</w:t>
            </w:r>
            <w:r w:rsidRPr="002977F3">
              <w:t>s</w:t>
            </w:r>
            <w:r w:rsidR="00CF368C" w:rsidRPr="002977F3">
              <w:t xml:space="preserve"> et</w:t>
            </w:r>
            <w:r w:rsidR="00025A83" w:rsidRPr="002977F3">
              <w:t xml:space="preserve"> sans branchies)</w:t>
            </w:r>
          </w:p>
        </w:tc>
        <w:tc>
          <w:tcPr>
            <w:tcW w:w="848" w:type="dxa"/>
          </w:tcPr>
          <w:p w:rsidR="007E4D2D" w:rsidRPr="002977F3" w:rsidRDefault="007E4D2D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3298" w:type="dxa"/>
          </w:tcPr>
          <w:p w:rsidR="007E4D2D" w:rsidRPr="002977F3" w:rsidRDefault="007E4D2D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2408" w:type="dxa"/>
          </w:tcPr>
          <w:p w:rsidR="007E4D2D" w:rsidRPr="002977F3" w:rsidRDefault="007E4D2D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</w:tr>
      <w:tr w:rsidR="00BC3F67" w:rsidRPr="002977F3" w:rsidTr="00353112">
        <w:trPr>
          <w:trHeight w:val="457"/>
        </w:trPr>
        <w:tc>
          <w:tcPr>
            <w:tcW w:w="2796" w:type="dxa"/>
          </w:tcPr>
          <w:p w:rsidR="000E10C4" w:rsidRPr="002977F3" w:rsidRDefault="00CF368C" w:rsidP="00316359">
            <w:pPr>
              <w:pStyle w:val="Paragraphedeliste"/>
              <w:spacing w:after="0" w:line="240" w:lineRule="auto"/>
              <w:ind w:left="0"/>
              <w:contextualSpacing w:val="0"/>
            </w:pPr>
            <w:r w:rsidRPr="002977F3">
              <w:t xml:space="preserve">Filetage de poissons de récif et autre </w:t>
            </w:r>
            <w:r w:rsidR="00BC3F67" w:rsidRPr="002977F3">
              <w:t>opération</w:t>
            </w:r>
            <w:r w:rsidRPr="002977F3">
              <w:t xml:space="preserve"> de découpe de poisson</w:t>
            </w:r>
          </w:p>
        </w:tc>
        <w:tc>
          <w:tcPr>
            <w:tcW w:w="84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329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240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</w:tr>
      <w:tr w:rsidR="00BC3F67" w:rsidRPr="002977F3" w:rsidTr="00353112">
        <w:trPr>
          <w:trHeight w:val="56"/>
        </w:trPr>
        <w:tc>
          <w:tcPr>
            <w:tcW w:w="2796" w:type="dxa"/>
          </w:tcPr>
          <w:p w:rsidR="00CF368C" w:rsidRPr="002977F3" w:rsidRDefault="002977F3" w:rsidP="00316359">
            <w:pPr>
              <w:pStyle w:val="Paragraphedeliste"/>
              <w:spacing w:after="0" w:line="240" w:lineRule="auto"/>
              <w:ind w:left="0"/>
              <w:contextualSpacing w:val="0"/>
            </w:pPr>
            <w:r>
              <w:t xml:space="preserve">Traitement </w:t>
            </w:r>
            <w:r w:rsidR="00263C8E" w:rsidRPr="002977F3">
              <w:t>(fumage, salage, préparation de marinades)</w:t>
            </w:r>
          </w:p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84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329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240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</w:tr>
      <w:tr w:rsidR="00BC3F67" w:rsidRPr="002977F3" w:rsidTr="00353112">
        <w:trPr>
          <w:trHeight w:val="56"/>
        </w:trPr>
        <w:tc>
          <w:tcPr>
            <w:tcW w:w="2796" w:type="dxa"/>
          </w:tcPr>
          <w:p w:rsidR="00263C8E" w:rsidRPr="002977F3" w:rsidRDefault="00263C8E" w:rsidP="00316359">
            <w:pPr>
              <w:pStyle w:val="Paragraphedeliste"/>
              <w:spacing w:after="0" w:line="240" w:lineRule="auto"/>
              <w:ind w:left="0"/>
              <w:contextualSpacing w:val="0"/>
              <w:rPr>
                <w:rFonts w:cstheme="minorHAnsi"/>
              </w:rPr>
            </w:pPr>
            <w:r w:rsidRPr="002977F3">
              <w:rPr>
                <w:rFonts w:cstheme="minorHAnsi"/>
              </w:rPr>
              <w:t>Préparation de boulettes, croquettes, saucisses de poisson</w:t>
            </w:r>
          </w:p>
        </w:tc>
        <w:tc>
          <w:tcPr>
            <w:tcW w:w="84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329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240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</w:tr>
      <w:tr w:rsidR="00BC3F67" w:rsidRPr="002977F3" w:rsidTr="00353112">
        <w:trPr>
          <w:trHeight w:val="56"/>
        </w:trPr>
        <w:tc>
          <w:tcPr>
            <w:tcW w:w="2796" w:type="dxa"/>
          </w:tcPr>
          <w:p w:rsidR="000E10C4" w:rsidRPr="002977F3" w:rsidRDefault="00140603" w:rsidP="00316359">
            <w:pPr>
              <w:pStyle w:val="Paragraphedeliste"/>
              <w:spacing w:after="0" w:line="240" w:lineRule="auto"/>
              <w:ind w:left="0"/>
              <w:contextualSpacing w:val="0"/>
            </w:pPr>
            <w:r w:rsidRPr="002977F3">
              <w:t>Préparation de plats à base de poisson</w:t>
            </w:r>
          </w:p>
          <w:p w:rsidR="00BE161F" w:rsidRPr="002977F3" w:rsidRDefault="00BE161F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84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329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240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</w:tr>
      <w:tr w:rsidR="00BC3F67" w:rsidRPr="002977F3" w:rsidTr="00353112">
        <w:trPr>
          <w:trHeight w:val="56"/>
        </w:trPr>
        <w:tc>
          <w:tcPr>
            <w:tcW w:w="2796" w:type="dxa"/>
          </w:tcPr>
          <w:p w:rsidR="000E10C4" w:rsidRPr="002977F3" w:rsidRDefault="00A971F5" w:rsidP="00316359">
            <w:pPr>
              <w:pStyle w:val="Paragraphedeliste"/>
              <w:spacing w:after="0" w:line="240" w:lineRule="auto"/>
              <w:ind w:left="0"/>
              <w:contextualSpacing w:val="0"/>
            </w:pPr>
            <w:r w:rsidRPr="002977F3">
              <w:t>Autres</w:t>
            </w:r>
          </w:p>
          <w:p w:rsidR="007E4D2D" w:rsidRPr="002977F3" w:rsidRDefault="007E4D2D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84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329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  <w:tc>
          <w:tcPr>
            <w:tcW w:w="2408" w:type="dxa"/>
          </w:tcPr>
          <w:p w:rsidR="000E10C4" w:rsidRPr="002977F3" w:rsidRDefault="000E10C4" w:rsidP="00316359">
            <w:pPr>
              <w:pStyle w:val="Paragraphedeliste"/>
              <w:spacing w:after="0" w:line="240" w:lineRule="auto"/>
              <w:ind w:left="0"/>
              <w:contextualSpacing w:val="0"/>
            </w:pPr>
          </w:p>
        </w:tc>
      </w:tr>
    </w:tbl>
    <w:p w:rsidR="00353112" w:rsidRPr="002977F3" w:rsidRDefault="00353112" w:rsidP="00316359">
      <w:pPr>
        <w:pStyle w:val="Paragraphedeliste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:rsidR="00140603" w:rsidRPr="002977F3" w:rsidRDefault="000E10C4" w:rsidP="00316359">
      <w:pPr>
        <w:pStyle w:val="Paragraphedeliste"/>
        <w:spacing w:after="0" w:line="240" w:lineRule="auto"/>
        <w:ind w:left="0"/>
        <w:contextualSpacing w:val="0"/>
        <w:rPr>
          <w:b/>
          <w:sz w:val="24"/>
          <w:szCs w:val="24"/>
        </w:rPr>
      </w:pPr>
      <w:r w:rsidRPr="002977F3">
        <w:rPr>
          <w:b/>
          <w:sz w:val="24"/>
          <w:szCs w:val="24"/>
        </w:rPr>
        <w:t>2/</w:t>
      </w:r>
      <w:r w:rsidR="00140603" w:rsidRPr="002977F3">
        <w:rPr>
          <w:b/>
          <w:sz w:val="24"/>
          <w:szCs w:val="24"/>
        </w:rPr>
        <w:t xml:space="preserve"> Information sur les déchets de poisson et leur utilisation actuelle</w:t>
      </w:r>
    </w:p>
    <w:p w:rsidR="000E10C4" w:rsidRPr="002977F3" w:rsidRDefault="000E10C4" w:rsidP="00316359">
      <w:pPr>
        <w:pStyle w:val="Paragraphedeliste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:rsidR="005215F9" w:rsidRPr="002977F3" w:rsidRDefault="005215F9" w:rsidP="00316359">
      <w:pPr>
        <w:pStyle w:val="Paragraphedeliste"/>
        <w:spacing w:after="0" w:line="240" w:lineRule="auto"/>
        <w:ind w:left="0"/>
        <w:contextualSpacing w:val="0"/>
      </w:pPr>
      <w:r w:rsidRPr="002977F3">
        <w:t xml:space="preserve">Si vous disposez d’informations (même </w:t>
      </w:r>
      <w:r w:rsidR="00574224">
        <w:t>in</w:t>
      </w:r>
      <w:r w:rsidRPr="002977F3">
        <w:t>exactes) sur la production actuelle de déchets de poisson et leur utilisation dans votre pays</w:t>
      </w:r>
      <w:r w:rsidR="00B207AD" w:rsidRPr="002977F3">
        <w:t>, veuillez répondre aux questions suivantes :</w:t>
      </w:r>
      <w:r w:rsidRPr="002977F3">
        <w:t xml:space="preserve"> </w:t>
      </w:r>
    </w:p>
    <w:p w:rsidR="000E10C4" w:rsidRPr="002977F3" w:rsidRDefault="000E10C4" w:rsidP="00316359">
      <w:pPr>
        <w:pStyle w:val="Paragraphedeliste"/>
        <w:spacing w:after="0" w:line="240" w:lineRule="auto"/>
        <w:ind w:left="0"/>
        <w:contextualSpacing w:val="0"/>
      </w:pPr>
    </w:p>
    <w:p w:rsidR="00B207AD" w:rsidRPr="002977F3" w:rsidRDefault="00B207AD" w:rsidP="00316359">
      <w:pPr>
        <w:pStyle w:val="Paragraphedeliste"/>
        <w:numPr>
          <w:ilvl w:val="0"/>
          <w:numId w:val="1"/>
        </w:numPr>
        <w:spacing w:after="0" w:line="240" w:lineRule="auto"/>
        <w:ind w:left="0"/>
        <w:contextualSpacing w:val="0"/>
        <w:rPr>
          <w:u w:val="single"/>
        </w:rPr>
      </w:pPr>
      <w:r w:rsidRPr="002977F3">
        <w:rPr>
          <w:u w:val="single"/>
        </w:rPr>
        <w:t>D’où les déchets de poisson proviennent-ils (</w:t>
      </w:r>
      <w:r w:rsidR="00BC3F67" w:rsidRPr="002977F3">
        <w:rPr>
          <w:u w:val="single"/>
        </w:rPr>
        <w:t xml:space="preserve">industrie de </w:t>
      </w:r>
      <w:r w:rsidRPr="002977F3">
        <w:rPr>
          <w:u w:val="single"/>
        </w:rPr>
        <w:t>transformation, par ex. conserverie, centre de découpe de thon en longes, pêche artisanale, etc.) et quels sont les volumes produits ?</w:t>
      </w:r>
    </w:p>
    <w:p w:rsidR="00DC0170" w:rsidRPr="002977F3" w:rsidRDefault="00DC0170" w:rsidP="00316359">
      <w:pPr>
        <w:pStyle w:val="Paragraphedeliste"/>
        <w:spacing w:after="0" w:line="240" w:lineRule="auto"/>
        <w:ind w:left="0"/>
        <w:contextualSpacing w:val="0"/>
      </w:pPr>
    </w:p>
    <w:p w:rsidR="00DC0170" w:rsidRPr="002977F3" w:rsidRDefault="00DC0170" w:rsidP="00316359">
      <w:pPr>
        <w:pStyle w:val="Paragraphedeliste"/>
        <w:spacing w:after="0" w:line="240" w:lineRule="auto"/>
        <w:ind w:left="0"/>
        <w:contextualSpacing w:val="0"/>
      </w:pPr>
    </w:p>
    <w:p w:rsidR="00DC0170" w:rsidRPr="002977F3" w:rsidRDefault="00DC0170" w:rsidP="00316359">
      <w:pPr>
        <w:pStyle w:val="Paragraphedeliste"/>
        <w:spacing w:after="0" w:line="240" w:lineRule="auto"/>
        <w:ind w:left="0"/>
        <w:contextualSpacing w:val="0"/>
      </w:pPr>
    </w:p>
    <w:p w:rsidR="00B207AD" w:rsidRPr="002977F3" w:rsidRDefault="00B207AD" w:rsidP="00316359">
      <w:pPr>
        <w:pStyle w:val="Paragraphedeliste"/>
        <w:numPr>
          <w:ilvl w:val="0"/>
          <w:numId w:val="1"/>
        </w:numPr>
        <w:spacing w:after="0" w:line="240" w:lineRule="auto"/>
        <w:ind w:left="0"/>
        <w:contextualSpacing w:val="0"/>
        <w:rPr>
          <w:u w:val="single"/>
        </w:rPr>
      </w:pPr>
      <w:r w:rsidRPr="002977F3">
        <w:rPr>
          <w:u w:val="single"/>
        </w:rPr>
        <w:t>De quels types de déchets de poisson (têtes et carcasse</w:t>
      </w:r>
      <w:r w:rsidR="00BB1D6C" w:rsidRPr="002977F3">
        <w:rPr>
          <w:u w:val="single"/>
        </w:rPr>
        <w:t>s</w:t>
      </w:r>
      <w:r w:rsidRPr="002977F3">
        <w:rPr>
          <w:u w:val="single"/>
        </w:rPr>
        <w:t>, peau, branchies et viscères</w:t>
      </w:r>
      <w:r w:rsidR="00BB1D6C" w:rsidRPr="002977F3">
        <w:rPr>
          <w:u w:val="single"/>
        </w:rPr>
        <w:t xml:space="preserve">, chutes de </w:t>
      </w:r>
      <w:r w:rsidR="00BC3F67" w:rsidRPr="002977F3">
        <w:rPr>
          <w:u w:val="single"/>
        </w:rPr>
        <w:t>parage</w:t>
      </w:r>
      <w:r w:rsidR="00BB1D6C" w:rsidRPr="002977F3">
        <w:rPr>
          <w:u w:val="single"/>
        </w:rPr>
        <w:t xml:space="preserve">, etc.) </w:t>
      </w:r>
      <w:r w:rsidRPr="002977F3">
        <w:rPr>
          <w:u w:val="single"/>
        </w:rPr>
        <w:t>s’agit-il ?</w:t>
      </w:r>
    </w:p>
    <w:p w:rsidR="00DC0170" w:rsidRPr="002977F3" w:rsidRDefault="00DC0170" w:rsidP="00316359">
      <w:pPr>
        <w:spacing w:after="0" w:line="240" w:lineRule="auto"/>
      </w:pPr>
    </w:p>
    <w:p w:rsidR="00DC0170" w:rsidRPr="002977F3" w:rsidRDefault="00DC0170" w:rsidP="00316359">
      <w:pPr>
        <w:spacing w:after="0" w:line="240" w:lineRule="auto"/>
      </w:pPr>
    </w:p>
    <w:p w:rsidR="000E10C4" w:rsidRPr="002977F3" w:rsidRDefault="000E10C4" w:rsidP="00316359">
      <w:pPr>
        <w:pStyle w:val="Paragraphedeliste"/>
        <w:spacing w:after="0" w:line="240" w:lineRule="auto"/>
        <w:ind w:left="0"/>
        <w:contextualSpacing w:val="0"/>
      </w:pPr>
    </w:p>
    <w:p w:rsidR="00BB1D6C" w:rsidRPr="002977F3" w:rsidRDefault="00BB1D6C" w:rsidP="00316359">
      <w:pPr>
        <w:pStyle w:val="Paragraphedeliste"/>
        <w:numPr>
          <w:ilvl w:val="0"/>
          <w:numId w:val="1"/>
        </w:numPr>
        <w:spacing w:after="0" w:line="240" w:lineRule="auto"/>
        <w:ind w:left="0"/>
        <w:contextualSpacing w:val="0"/>
        <w:rPr>
          <w:u w:val="single"/>
        </w:rPr>
      </w:pPr>
      <w:r w:rsidRPr="002977F3">
        <w:rPr>
          <w:u w:val="single"/>
        </w:rPr>
        <w:t xml:space="preserve">Les déchets de poisson sont-ils utilisés (farine de poisson, engrais, huile de poisson, aliments pour poisson, alimentation humaine ou autres) ou sont-ils </w:t>
      </w:r>
      <w:r w:rsidR="00AD4A4A" w:rsidRPr="002977F3">
        <w:rPr>
          <w:u w:val="single"/>
        </w:rPr>
        <w:t>évacués</w:t>
      </w:r>
      <w:r w:rsidRPr="002977F3">
        <w:rPr>
          <w:u w:val="single"/>
        </w:rPr>
        <w:t xml:space="preserve"> (enfouissement dans des décharges contrôlées ou rejet en mer) ?</w:t>
      </w:r>
    </w:p>
    <w:p w:rsidR="00BB1D6C" w:rsidRPr="002977F3" w:rsidRDefault="00BB1D6C" w:rsidP="00316359">
      <w:pPr>
        <w:pStyle w:val="Paragraphedeliste"/>
        <w:spacing w:after="0" w:line="240" w:lineRule="auto"/>
        <w:ind w:left="0"/>
        <w:contextualSpacing w:val="0"/>
      </w:pPr>
    </w:p>
    <w:p w:rsidR="00A46E25" w:rsidRPr="002977F3" w:rsidRDefault="00A46E25" w:rsidP="00316359">
      <w:pPr>
        <w:spacing w:after="0" w:line="240" w:lineRule="auto"/>
      </w:pPr>
    </w:p>
    <w:p w:rsidR="00A46E25" w:rsidRPr="002977F3" w:rsidRDefault="00A46E25" w:rsidP="00316359">
      <w:pPr>
        <w:spacing w:after="0" w:line="240" w:lineRule="auto"/>
      </w:pPr>
    </w:p>
    <w:p w:rsidR="00BB1D6C" w:rsidRPr="002977F3" w:rsidRDefault="00BB1D6C" w:rsidP="00316359">
      <w:pPr>
        <w:pStyle w:val="Paragraphedeliste"/>
        <w:numPr>
          <w:ilvl w:val="0"/>
          <w:numId w:val="1"/>
        </w:numPr>
        <w:spacing w:after="0" w:line="240" w:lineRule="auto"/>
        <w:ind w:left="0"/>
        <w:contextualSpacing w:val="0"/>
        <w:rPr>
          <w:u w:val="single"/>
        </w:rPr>
      </w:pPr>
      <w:r w:rsidRPr="002977F3">
        <w:rPr>
          <w:u w:val="single"/>
        </w:rPr>
        <w:t xml:space="preserve">Où les déchets de poisson sont-ils </w:t>
      </w:r>
      <w:r w:rsidR="00AD4A4A" w:rsidRPr="002977F3">
        <w:rPr>
          <w:u w:val="single"/>
        </w:rPr>
        <w:t>évacués</w:t>
      </w:r>
      <w:r w:rsidRPr="002977F3">
        <w:rPr>
          <w:u w:val="single"/>
        </w:rPr>
        <w:t>, à quel coût et en quelle quantité ?</w:t>
      </w:r>
    </w:p>
    <w:p w:rsidR="007B0EE5" w:rsidRPr="002977F3" w:rsidRDefault="007B0EE5" w:rsidP="00316359">
      <w:pPr>
        <w:spacing w:after="0" w:line="240" w:lineRule="auto"/>
      </w:pPr>
    </w:p>
    <w:p w:rsidR="007B0EE5" w:rsidRPr="002977F3" w:rsidRDefault="007B0EE5" w:rsidP="00316359">
      <w:pPr>
        <w:spacing w:after="0" w:line="240" w:lineRule="auto"/>
      </w:pPr>
    </w:p>
    <w:p w:rsidR="007B0EE5" w:rsidRPr="002977F3" w:rsidRDefault="007B0EE5" w:rsidP="00316359">
      <w:pPr>
        <w:spacing w:after="0" w:line="240" w:lineRule="auto"/>
      </w:pPr>
    </w:p>
    <w:p w:rsidR="00AD4A4A" w:rsidRPr="002977F3" w:rsidRDefault="00AD4A4A" w:rsidP="00316359">
      <w:pPr>
        <w:pStyle w:val="Paragraphedeliste"/>
        <w:numPr>
          <w:ilvl w:val="0"/>
          <w:numId w:val="1"/>
        </w:numPr>
        <w:spacing w:after="0" w:line="240" w:lineRule="auto"/>
        <w:ind w:left="0"/>
        <w:contextualSpacing w:val="0"/>
        <w:rPr>
          <w:u w:val="single"/>
        </w:rPr>
      </w:pPr>
      <w:r w:rsidRPr="002977F3">
        <w:rPr>
          <w:u w:val="single"/>
        </w:rPr>
        <w:t>Quels</w:t>
      </w:r>
      <w:r w:rsidR="00483E86" w:rsidRPr="002977F3">
        <w:rPr>
          <w:u w:val="single"/>
        </w:rPr>
        <w:t xml:space="preserve"> essais d’</w:t>
      </w:r>
      <w:r w:rsidRPr="002977F3">
        <w:rPr>
          <w:u w:val="single"/>
        </w:rPr>
        <w:t>utilisation ont</w:t>
      </w:r>
      <w:r w:rsidR="00BC3F67" w:rsidRPr="002977F3">
        <w:rPr>
          <w:u w:val="single"/>
        </w:rPr>
        <w:t xml:space="preserve"> déjà</w:t>
      </w:r>
      <w:r w:rsidRPr="002977F3">
        <w:rPr>
          <w:u w:val="single"/>
        </w:rPr>
        <w:t xml:space="preserve"> </w:t>
      </w:r>
      <w:r w:rsidR="002869DD" w:rsidRPr="002977F3">
        <w:rPr>
          <w:u w:val="single"/>
        </w:rPr>
        <w:t xml:space="preserve">été </w:t>
      </w:r>
      <w:r w:rsidR="00483E86" w:rsidRPr="002977F3">
        <w:rPr>
          <w:u w:val="single"/>
        </w:rPr>
        <w:t>effectués</w:t>
      </w:r>
      <w:r w:rsidRPr="002977F3">
        <w:rPr>
          <w:u w:val="single"/>
        </w:rPr>
        <w:t xml:space="preserve"> et</w:t>
      </w:r>
      <w:r w:rsidR="00BC3F67" w:rsidRPr="002977F3">
        <w:rPr>
          <w:u w:val="single"/>
        </w:rPr>
        <w:t xml:space="preserve"> </w:t>
      </w:r>
      <w:r w:rsidR="002869DD" w:rsidRPr="002977F3">
        <w:rPr>
          <w:u w:val="single"/>
        </w:rPr>
        <w:t xml:space="preserve">quels </w:t>
      </w:r>
      <w:r w:rsidR="00483E86" w:rsidRPr="002977F3">
        <w:rPr>
          <w:u w:val="single"/>
        </w:rPr>
        <w:t>sont ceux qui ont</w:t>
      </w:r>
      <w:r w:rsidR="002869DD" w:rsidRPr="002977F3">
        <w:rPr>
          <w:u w:val="single"/>
        </w:rPr>
        <w:t xml:space="preserve"> été </w:t>
      </w:r>
      <w:r w:rsidR="00483E86" w:rsidRPr="002977F3">
        <w:rPr>
          <w:u w:val="single"/>
        </w:rPr>
        <w:t>infructueux</w:t>
      </w:r>
      <w:r w:rsidR="00BC3F67" w:rsidRPr="002977F3">
        <w:rPr>
          <w:u w:val="single"/>
        </w:rPr>
        <w:t xml:space="preserve"> ? </w:t>
      </w:r>
      <w:r w:rsidRPr="002977F3">
        <w:rPr>
          <w:u w:val="single"/>
        </w:rPr>
        <w:t xml:space="preserve">Pourquoi </w:t>
      </w:r>
      <w:r w:rsidR="002869DD" w:rsidRPr="002977F3">
        <w:rPr>
          <w:u w:val="single"/>
        </w:rPr>
        <w:t xml:space="preserve">ces essais </w:t>
      </w:r>
      <w:r w:rsidR="00483E86" w:rsidRPr="002977F3">
        <w:rPr>
          <w:u w:val="single"/>
        </w:rPr>
        <w:t>ont-ils été infructueux</w:t>
      </w:r>
      <w:r w:rsidRPr="002977F3">
        <w:rPr>
          <w:u w:val="single"/>
        </w:rPr>
        <w:t> ?</w:t>
      </w:r>
    </w:p>
    <w:p w:rsidR="007B0EE5" w:rsidRPr="002977F3" w:rsidRDefault="007B0EE5" w:rsidP="00316359">
      <w:pPr>
        <w:spacing w:after="0" w:line="240" w:lineRule="auto"/>
        <w:rPr>
          <w:u w:val="single"/>
        </w:rPr>
      </w:pPr>
    </w:p>
    <w:p w:rsidR="007B0EE5" w:rsidRPr="002977F3" w:rsidRDefault="007B0EE5" w:rsidP="00316359">
      <w:pPr>
        <w:spacing w:after="0" w:line="240" w:lineRule="auto"/>
        <w:rPr>
          <w:u w:val="single"/>
        </w:rPr>
      </w:pPr>
    </w:p>
    <w:p w:rsidR="00140603" w:rsidRPr="002977F3" w:rsidRDefault="000E10C4" w:rsidP="00316359">
      <w:pPr>
        <w:pStyle w:val="Paragraphedeliste"/>
        <w:spacing w:after="0" w:line="240" w:lineRule="auto"/>
        <w:ind w:left="0"/>
        <w:contextualSpacing w:val="0"/>
        <w:rPr>
          <w:b/>
          <w:sz w:val="24"/>
          <w:szCs w:val="24"/>
        </w:rPr>
      </w:pPr>
      <w:r w:rsidRPr="002977F3">
        <w:rPr>
          <w:b/>
          <w:sz w:val="24"/>
          <w:szCs w:val="24"/>
        </w:rPr>
        <w:br/>
      </w:r>
      <w:r w:rsidR="00140603" w:rsidRPr="002977F3">
        <w:rPr>
          <w:b/>
          <w:sz w:val="24"/>
          <w:szCs w:val="24"/>
        </w:rPr>
        <w:t>3/ Information sur les besoins locaux en dérivés de sous-produits de la mer</w:t>
      </w:r>
    </w:p>
    <w:p w:rsidR="000E10C4" w:rsidRPr="002977F3" w:rsidRDefault="000E10C4" w:rsidP="00316359">
      <w:pPr>
        <w:pStyle w:val="Paragraphedeliste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:rsidR="00483E86" w:rsidRPr="002977F3" w:rsidRDefault="00483E86" w:rsidP="00316359">
      <w:pPr>
        <w:pStyle w:val="Paragraphedeliste"/>
        <w:spacing w:after="0" w:line="240" w:lineRule="auto"/>
        <w:ind w:left="0"/>
        <w:contextualSpacing w:val="0"/>
      </w:pPr>
      <w:r w:rsidRPr="002977F3">
        <w:t xml:space="preserve">Dans votre État ou Territoire, </w:t>
      </w:r>
      <w:r w:rsidR="00C8784C" w:rsidRPr="002977F3">
        <w:t>existe-t-il aujourd’hui des secteurs qui pourraient éventuellement avoir besoin de dérivés de sous-produits de la pêche ? Pouvez-vous estimer ces besoins ?</w:t>
      </w:r>
    </w:p>
    <w:p w:rsidR="000E10C4" w:rsidRPr="002977F3" w:rsidRDefault="000E10C4" w:rsidP="00316359">
      <w:pPr>
        <w:pStyle w:val="Paragraphedeliste"/>
        <w:spacing w:after="0" w:line="240" w:lineRule="auto"/>
        <w:ind w:left="0"/>
        <w:contextualSpacing w:val="0"/>
      </w:pPr>
    </w:p>
    <w:tbl>
      <w:tblPr>
        <w:tblStyle w:val="Grilledutableau"/>
        <w:tblW w:w="0" w:type="auto"/>
        <w:tblLook w:val="04A0"/>
      </w:tblPr>
      <w:tblGrid>
        <w:gridCol w:w="2660"/>
        <w:gridCol w:w="2268"/>
        <w:gridCol w:w="4284"/>
      </w:tblGrid>
      <w:tr w:rsidR="000E10C4" w:rsidRPr="002977F3" w:rsidTr="00EE61F7">
        <w:tc>
          <w:tcPr>
            <w:tcW w:w="2660" w:type="dxa"/>
          </w:tcPr>
          <w:p w:rsidR="000E10C4" w:rsidRPr="002977F3" w:rsidRDefault="00C8784C" w:rsidP="00316359">
            <w:pPr>
              <w:pStyle w:val="Paragraphedeliste"/>
              <w:ind w:left="0"/>
              <w:contextualSpacing w:val="0"/>
              <w:jc w:val="center"/>
              <w:rPr>
                <w:b/>
              </w:rPr>
            </w:pPr>
            <w:r w:rsidRPr="002977F3">
              <w:rPr>
                <w:b/>
              </w:rPr>
              <w:t>Secteu</w:t>
            </w:r>
            <w:r w:rsidR="000E10C4" w:rsidRPr="002977F3">
              <w:rPr>
                <w:b/>
              </w:rPr>
              <w:t>rs</w:t>
            </w:r>
          </w:p>
        </w:tc>
        <w:tc>
          <w:tcPr>
            <w:tcW w:w="2268" w:type="dxa"/>
          </w:tcPr>
          <w:p w:rsidR="000E10C4" w:rsidRPr="002977F3" w:rsidRDefault="00C8784C" w:rsidP="00316359">
            <w:pPr>
              <w:pStyle w:val="Paragraphedeliste"/>
              <w:ind w:left="0"/>
              <w:contextualSpacing w:val="0"/>
              <w:jc w:val="center"/>
              <w:rPr>
                <w:b/>
              </w:rPr>
            </w:pPr>
            <w:r w:rsidRPr="002977F3">
              <w:rPr>
                <w:b/>
              </w:rPr>
              <w:t xml:space="preserve">Exemples de produits </w:t>
            </w:r>
          </w:p>
        </w:tc>
        <w:tc>
          <w:tcPr>
            <w:tcW w:w="4284" w:type="dxa"/>
          </w:tcPr>
          <w:p w:rsidR="000E10C4" w:rsidRPr="002977F3" w:rsidRDefault="00C8784C" w:rsidP="00316359">
            <w:pPr>
              <w:pStyle w:val="Paragraphedeliste"/>
              <w:ind w:left="0"/>
              <w:contextualSpacing w:val="0"/>
              <w:jc w:val="center"/>
              <w:rPr>
                <w:b/>
              </w:rPr>
            </w:pPr>
            <w:r w:rsidRPr="002977F3">
              <w:rPr>
                <w:b/>
              </w:rPr>
              <w:t>Oui</w:t>
            </w:r>
            <w:r w:rsidR="000E10C4" w:rsidRPr="002977F3">
              <w:rPr>
                <w:b/>
              </w:rPr>
              <w:t>/No</w:t>
            </w:r>
            <w:r w:rsidRPr="002977F3">
              <w:rPr>
                <w:b/>
              </w:rPr>
              <w:t>n</w:t>
            </w:r>
            <w:r w:rsidR="000E10C4" w:rsidRPr="002977F3">
              <w:rPr>
                <w:b/>
              </w:rPr>
              <w:t xml:space="preserve">, </w:t>
            </w:r>
            <w:r w:rsidR="001613AD" w:rsidRPr="002977F3">
              <w:rPr>
                <w:b/>
              </w:rPr>
              <w:t>estimation/</w:t>
            </w:r>
            <w:r w:rsidRPr="002977F3">
              <w:rPr>
                <w:b/>
              </w:rPr>
              <w:t>commentaires concernant les besoins locaux</w:t>
            </w:r>
          </w:p>
        </w:tc>
      </w:tr>
      <w:tr w:rsidR="000E10C4" w:rsidRPr="002977F3" w:rsidTr="00EE61F7">
        <w:tc>
          <w:tcPr>
            <w:tcW w:w="2660" w:type="dxa"/>
          </w:tcPr>
          <w:p w:rsidR="000E10C4" w:rsidRPr="002977F3" w:rsidRDefault="00C8784C" w:rsidP="00316359">
            <w:pPr>
              <w:pStyle w:val="Paragraphedeliste"/>
              <w:ind w:left="0"/>
              <w:contextualSpacing w:val="0"/>
            </w:pPr>
            <w:r w:rsidRPr="002977F3">
              <w:t>Alimentation humaine</w:t>
            </w:r>
          </w:p>
        </w:tc>
        <w:tc>
          <w:tcPr>
            <w:tcW w:w="2268" w:type="dxa"/>
          </w:tcPr>
          <w:p w:rsidR="000E10C4" w:rsidRPr="002977F3" w:rsidRDefault="00C8784C" w:rsidP="00316359">
            <w:pPr>
              <w:pStyle w:val="Paragraphedeliste"/>
              <w:ind w:left="0"/>
              <w:contextualSpacing w:val="0"/>
            </w:pPr>
            <w:r w:rsidRPr="002977F3">
              <w:t>Découpes de poisson, miettes de poisson, poissons transformés</w:t>
            </w:r>
            <w:r w:rsidR="000E10C4" w:rsidRPr="002977F3">
              <w:rPr>
                <w:highlight w:val="green"/>
              </w:rPr>
              <w:t xml:space="preserve"> </w:t>
            </w:r>
          </w:p>
        </w:tc>
        <w:tc>
          <w:tcPr>
            <w:tcW w:w="4284" w:type="dxa"/>
          </w:tcPr>
          <w:p w:rsidR="000E10C4" w:rsidRPr="002977F3" w:rsidRDefault="000E10C4" w:rsidP="00316359">
            <w:pPr>
              <w:pStyle w:val="Paragraphedeliste"/>
              <w:ind w:left="0"/>
              <w:contextualSpacing w:val="0"/>
            </w:pPr>
          </w:p>
        </w:tc>
      </w:tr>
      <w:tr w:rsidR="000E10C4" w:rsidRPr="002977F3" w:rsidTr="00EE61F7">
        <w:tc>
          <w:tcPr>
            <w:tcW w:w="2660" w:type="dxa"/>
          </w:tcPr>
          <w:p w:rsidR="000E10C4" w:rsidRPr="002977F3" w:rsidRDefault="00C8784C" w:rsidP="00316359">
            <w:pPr>
              <w:pStyle w:val="Paragraphedeliste"/>
              <w:ind w:left="0"/>
              <w:contextualSpacing w:val="0"/>
            </w:pPr>
            <w:r w:rsidRPr="002977F3">
              <w:t>Agriculture (cultures)</w:t>
            </w:r>
          </w:p>
          <w:p w:rsidR="000E10C4" w:rsidRPr="002977F3" w:rsidRDefault="000E10C4" w:rsidP="00316359">
            <w:pPr>
              <w:pStyle w:val="Paragraphedeliste"/>
              <w:ind w:left="0"/>
              <w:contextualSpacing w:val="0"/>
            </w:pPr>
          </w:p>
        </w:tc>
        <w:tc>
          <w:tcPr>
            <w:tcW w:w="2268" w:type="dxa"/>
          </w:tcPr>
          <w:p w:rsidR="000E10C4" w:rsidRPr="002977F3" w:rsidRDefault="00C8784C" w:rsidP="00316359">
            <w:pPr>
              <w:pStyle w:val="Paragraphedeliste"/>
              <w:ind w:left="0"/>
              <w:contextualSpacing w:val="0"/>
            </w:pPr>
            <w:r w:rsidRPr="002977F3">
              <w:t>Engrais</w:t>
            </w:r>
          </w:p>
        </w:tc>
        <w:tc>
          <w:tcPr>
            <w:tcW w:w="4284" w:type="dxa"/>
          </w:tcPr>
          <w:p w:rsidR="000E10C4" w:rsidRPr="002977F3" w:rsidRDefault="000E10C4" w:rsidP="00316359">
            <w:pPr>
              <w:pStyle w:val="Paragraphedeliste"/>
              <w:ind w:left="0"/>
              <w:contextualSpacing w:val="0"/>
            </w:pPr>
          </w:p>
        </w:tc>
      </w:tr>
      <w:tr w:rsidR="000E10C4" w:rsidRPr="002977F3" w:rsidTr="00EE61F7">
        <w:tc>
          <w:tcPr>
            <w:tcW w:w="2660" w:type="dxa"/>
            <w:vMerge w:val="restart"/>
          </w:tcPr>
          <w:p w:rsidR="000E10C4" w:rsidRPr="002977F3" w:rsidRDefault="00C8784C" w:rsidP="00316359">
            <w:pPr>
              <w:pStyle w:val="Paragraphedeliste"/>
              <w:ind w:left="0"/>
              <w:contextualSpacing w:val="0"/>
            </w:pPr>
            <w:r w:rsidRPr="002977F3">
              <w:t>Élevage</w:t>
            </w:r>
          </w:p>
        </w:tc>
        <w:tc>
          <w:tcPr>
            <w:tcW w:w="2268" w:type="dxa"/>
          </w:tcPr>
          <w:p w:rsidR="000E10C4" w:rsidRPr="002977F3" w:rsidRDefault="002977F3" w:rsidP="00316359">
            <w:pPr>
              <w:pStyle w:val="Paragraphedeliste"/>
              <w:ind w:left="0"/>
              <w:contextualSpacing w:val="0"/>
            </w:pPr>
            <w:r w:rsidRPr="002977F3">
              <w:t>Aliments</w:t>
            </w:r>
          </w:p>
        </w:tc>
        <w:tc>
          <w:tcPr>
            <w:tcW w:w="4284" w:type="dxa"/>
          </w:tcPr>
          <w:p w:rsidR="000E10C4" w:rsidRPr="002977F3" w:rsidRDefault="000E10C4" w:rsidP="00316359">
            <w:pPr>
              <w:pStyle w:val="Paragraphedeliste"/>
              <w:ind w:left="0"/>
              <w:contextualSpacing w:val="0"/>
            </w:pPr>
          </w:p>
        </w:tc>
      </w:tr>
      <w:tr w:rsidR="000E10C4" w:rsidRPr="002977F3" w:rsidTr="00EE61F7">
        <w:tc>
          <w:tcPr>
            <w:tcW w:w="2660" w:type="dxa"/>
            <w:vMerge/>
          </w:tcPr>
          <w:p w:rsidR="000E10C4" w:rsidRPr="002977F3" w:rsidRDefault="000E10C4" w:rsidP="00316359">
            <w:pPr>
              <w:pStyle w:val="Paragraphedeliste"/>
              <w:ind w:left="0"/>
              <w:contextualSpacing w:val="0"/>
            </w:pPr>
          </w:p>
        </w:tc>
        <w:tc>
          <w:tcPr>
            <w:tcW w:w="2268" w:type="dxa"/>
          </w:tcPr>
          <w:p w:rsidR="000E10C4" w:rsidRPr="002977F3" w:rsidRDefault="002977F3" w:rsidP="00316359">
            <w:pPr>
              <w:pStyle w:val="Paragraphedeliste"/>
              <w:ind w:left="0"/>
              <w:contextualSpacing w:val="0"/>
            </w:pPr>
            <w:r w:rsidRPr="002977F3">
              <w:t>Farine et huile de poisson</w:t>
            </w:r>
          </w:p>
        </w:tc>
        <w:tc>
          <w:tcPr>
            <w:tcW w:w="4284" w:type="dxa"/>
          </w:tcPr>
          <w:p w:rsidR="000E10C4" w:rsidRPr="002977F3" w:rsidRDefault="000E10C4" w:rsidP="00316359">
            <w:pPr>
              <w:pStyle w:val="Paragraphedeliste"/>
              <w:ind w:left="0"/>
              <w:contextualSpacing w:val="0"/>
            </w:pPr>
          </w:p>
        </w:tc>
      </w:tr>
      <w:tr w:rsidR="000E10C4" w:rsidRPr="002977F3" w:rsidTr="00EE61F7">
        <w:tc>
          <w:tcPr>
            <w:tcW w:w="2660" w:type="dxa"/>
          </w:tcPr>
          <w:p w:rsidR="000E10C4" w:rsidRPr="002977F3" w:rsidRDefault="00C8784C" w:rsidP="00316359">
            <w:pPr>
              <w:pStyle w:val="Paragraphedeliste"/>
              <w:ind w:left="0"/>
              <w:contextualSpacing w:val="0"/>
              <w:rPr>
                <w:highlight w:val="green"/>
              </w:rPr>
            </w:pPr>
            <w:r w:rsidRPr="002977F3">
              <w:t>Produits pharmaceutiques et cosmétiques</w:t>
            </w:r>
          </w:p>
        </w:tc>
        <w:tc>
          <w:tcPr>
            <w:tcW w:w="2268" w:type="dxa"/>
          </w:tcPr>
          <w:p w:rsidR="000E10C4" w:rsidRPr="002977F3" w:rsidRDefault="000E10C4" w:rsidP="00316359">
            <w:pPr>
              <w:pStyle w:val="Paragraphedeliste"/>
              <w:ind w:left="0"/>
              <w:contextualSpacing w:val="0"/>
            </w:pPr>
          </w:p>
        </w:tc>
        <w:tc>
          <w:tcPr>
            <w:tcW w:w="4284" w:type="dxa"/>
          </w:tcPr>
          <w:p w:rsidR="000E10C4" w:rsidRPr="002977F3" w:rsidRDefault="000E10C4" w:rsidP="00316359">
            <w:pPr>
              <w:pStyle w:val="Paragraphedeliste"/>
              <w:ind w:left="0"/>
              <w:contextualSpacing w:val="0"/>
            </w:pPr>
          </w:p>
        </w:tc>
      </w:tr>
      <w:tr w:rsidR="000E10C4" w:rsidRPr="002977F3" w:rsidTr="00EE61F7">
        <w:tc>
          <w:tcPr>
            <w:tcW w:w="2660" w:type="dxa"/>
          </w:tcPr>
          <w:p w:rsidR="000E10C4" w:rsidRPr="002977F3" w:rsidRDefault="00C8784C" w:rsidP="00316359">
            <w:pPr>
              <w:pStyle w:val="Paragraphedeliste"/>
              <w:ind w:left="0"/>
              <w:contextualSpacing w:val="0"/>
            </w:pPr>
            <w:r w:rsidRPr="002977F3">
              <w:t>Autres</w:t>
            </w:r>
          </w:p>
          <w:p w:rsidR="000E10C4" w:rsidRPr="002977F3" w:rsidRDefault="000E10C4" w:rsidP="00316359">
            <w:pPr>
              <w:pStyle w:val="Paragraphedeliste"/>
              <w:ind w:left="0"/>
              <w:contextualSpacing w:val="0"/>
            </w:pPr>
          </w:p>
        </w:tc>
        <w:tc>
          <w:tcPr>
            <w:tcW w:w="2268" w:type="dxa"/>
          </w:tcPr>
          <w:p w:rsidR="000E10C4" w:rsidRPr="002977F3" w:rsidRDefault="000E10C4" w:rsidP="00316359">
            <w:pPr>
              <w:pStyle w:val="Paragraphedeliste"/>
              <w:ind w:left="0"/>
              <w:contextualSpacing w:val="0"/>
            </w:pPr>
          </w:p>
        </w:tc>
        <w:tc>
          <w:tcPr>
            <w:tcW w:w="4284" w:type="dxa"/>
          </w:tcPr>
          <w:p w:rsidR="000E10C4" w:rsidRPr="002977F3" w:rsidRDefault="000E10C4" w:rsidP="00316359">
            <w:pPr>
              <w:pStyle w:val="Paragraphedeliste"/>
              <w:ind w:left="0"/>
              <w:contextualSpacing w:val="0"/>
            </w:pPr>
          </w:p>
        </w:tc>
      </w:tr>
    </w:tbl>
    <w:p w:rsidR="000E10C4" w:rsidRPr="002977F3" w:rsidRDefault="000E10C4" w:rsidP="00316359">
      <w:pPr>
        <w:pStyle w:val="Paragraphedeliste"/>
        <w:spacing w:after="0" w:line="240" w:lineRule="auto"/>
        <w:ind w:left="0"/>
        <w:contextualSpacing w:val="0"/>
      </w:pPr>
    </w:p>
    <w:p w:rsidR="00140603" w:rsidRPr="002977F3" w:rsidRDefault="00140603" w:rsidP="00316359">
      <w:pPr>
        <w:pStyle w:val="Paragraphedeliste"/>
        <w:spacing w:after="0" w:line="240" w:lineRule="auto"/>
        <w:ind w:left="0"/>
        <w:contextualSpacing w:val="0"/>
      </w:pPr>
      <w:r w:rsidRPr="002977F3">
        <w:lastRenderedPageBreak/>
        <w:t>Votre État ou Territoire</w:t>
      </w:r>
      <w:r w:rsidR="00483E86" w:rsidRPr="002977F3">
        <w:t xml:space="preserve"> serait-il intéressé par un programme de recherche et de développement axé sur l’utilisation des déchets de poisson ? </w:t>
      </w:r>
    </w:p>
    <w:p w:rsidR="000E10C4" w:rsidRPr="002977F3" w:rsidRDefault="000E10C4" w:rsidP="00316359">
      <w:pPr>
        <w:pStyle w:val="Paragraphedeliste"/>
        <w:spacing w:after="0" w:line="240" w:lineRule="auto"/>
        <w:ind w:left="0"/>
        <w:contextualSpacing w:val="0"/>
      </w:pPr>
    </w:p>
    <w:p w:rsidR="000E10C4" w:rsidRPr="002977F3" w:rsidRDefault="000E10C4" w:rsidP="00316359">
      <w:pPr>
        <w:pStyle w:val="Paragraphedeliste"/>
        <w:spacing w:after="0" w:line="240" w:lineRule="auto"/>
        <w:ind w:left="0"/>
        <w:contextualSpacing w:val="0"/>
      </w:pPr>
    </w:p>
    <w:p w:rsidR="000E10C4" w:rsidRPr="002977F3" w:rsidRDefault="000E10C4" w:rsidP="00316359">
      <w:pPr>
        <w:pStyle w:val="Paragraphedeliste"/>
        <w:spacing w:after="0" w:line="240" w:lineRule="auto"/>
        <w:ind w:left="0"/>
        <w:contextualSpacing w:val="0"/>
      </w:pPr>
    </w:p>
    <w:p w:rsidR="00140603" w:rsidRPr="002977F3" w:rsidRDefault="00140603" w:rsidP="00316359">
      <w:pPr>
        <w:pStyle w:val="Paragraphedeliste"/>
        <w:spacing w:after="0" w:line="240" w:lineRule="auto"/>
        <w:ind w:left="0"/>
        <w:contextualSpacing w:val="0"/>
      </w:pPr>
      <w:r w:rsidRPr="002977F3">
        <w:t xml:space="preserve">Avez-vous des remarques ou des précisions à apporter ? </w:t>
      </w:r>
    </w:p>
    <w:p w:rsidR="000E10C4" w:rsidRPr="002977F3" w:rsidRDefault="000E10C4" w:rsidP="00316359">
      <w:pPr>
        <w:pStyle w:val="Paragraphedeliste"/>
        <w:spacing w:after="0" w:line="240" w:lineRule="auto"/>
        <w:ind w:left="0"/>
        <w:contextualSpacing w:val="0"/>
      </w:pPr>
    </w:p>
    <w:p w:rsidR="00E1551F" w:rsidRPr="002977F3" w:rsidRDefault="00E1551F" w:rsidP="00316359">
      <w:pPr>
        <w:pStyle w:val="Paragraphedeliste"/>
        <w:spacing w:after="0" w:line="240" w:lineRule="auto"/>
        <w:ind w:left="0"/>
        <w:contextualSpacing w:val="0"/>
      </w:pPr>
    </w:p>
    <w:p w:rsidR="00DC0170" w:rsidRPr="002977F3" w:rsidRDefault="00DC0170" w:rsidP="00316359">
      <w:pPr>
        <w:pStyle w:val="Paragraphedeliste"/>
        <w:spacing w:after="0" w:line="240" w:lineRule="auto"/>
        <w:ind w:left="0"/>
        <w:contextualSpacing w:val="0"/>
      </w:pPr>
    </w:p>
    <w:p w:rsidR="00DC0170" w:rsidRPr="002977F3" w:rsidRDefault="00DC0170" w:rsidP="00316359">
      <w:pPr>
        <w:pStyle w:val="Paragraphedeliste"/>
        <w:spacing w:after="0" w:line="240" w:lineRule="auto"/>
        <w:ind w:left="0"/>
        <w:contextualSpacing w:val="0"/>
      </w:pPr>
    </w:p>
    <w:p w:rsidR="00140603" w:rsidRPr="002977F3" w:rsidRDefault="00140603" w:rsidP="00316359">
      <w:pPr>
        <w:pStyle w:val="Paragraphedeliste"/>
        <w:spacing w:after="0" w:line="240" w:lineRule="auto"/>
        <w:ind w:left="0"/>
        <w:contextualSpacing w:val="0"/>
      </w:pPr>
      <w:r w:rsidRPr="002977F3">
        <w:t>Nous vous remercions de votre contribution et sommes impatients de vous voir à Nouméa !</w:t>
      </w:r>
    </w:p>
    <w:sectPr w:rsidR="00140603" w:rsidRPr="002977F3" w:rsidSect="0037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F3" w:rsidRDefault="002977F3" w:rsidP="003F5F39">
      <w:pPr>
        <w:spacing w:after="0" w:line="240" w:lineRule="auto"/>
      </w:pPr>
      <w:r>
        <w:separator/>
      </w:r>
    </w:p>
  </w:endnote>
  <w:endnote w:type="continuationSeparator" w:id="0">
    <w:p w:rsidR="002977F3" w:rsidRDefault="002977F3" w:rsidP="003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F3" w:rsidRDefault="002977F3" w:rsidP="003F5F39">
      <w:pPr>
        <w:spacing w:after="0" w:line="240" w:lineRule="auto"/>
      </w:pPr>
      <w:r>
        <w:separator/>
      </w:r>
    </w:p>
  </w:footnote>
  <w:footnote w:type="continuationSeparator" w:id="0">
    <w:p w:rsidR="002977F3" w:rsidRDefault="002977F3" w:rsidP="003F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6114"/>
    <w:multiLevelType w:val="hybridMultilevel"/>
    <w:tmpl w:val="890277EA"/>
    <w:lvl w:ilvl="0" w:tplc="1B0ABCC6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C044A93"/>
    <w:multiLevelType w:val="hybridMultilevel"/>
    <w:tmpl w:val="EAAEC734"/>
    <w:lvl w:ilvl="0" w:tplc="5F6657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ourceLng" w:val="eng"/>
    <w:docVar w:name="TargetLng" w:val="fra"/>
    <w:docVar w:name="TermBases" w:val="ASFIS 2005|Avis de recrutement|beche-de-mer|CPS2004|CPSTermbase|FishbaseTermbase|FishFAOTermbase|ONUSIDA|OrstomTermbase|Statistique|Tabac|WHOTermbase|Work2004|WorkTermbase|WTO|WTOTermbase"/>
    <w:docVar w:name="TermBaseURL" w:val="empty"/>
    <w:docVar w:name="TextBases" w:val="NOUMTS02\INDEXATION MULTITRANS\FAME|NOUMTS02\SPC_Corpora\jiamcatt|NOUMTS02\INDEXATION MULTITRANS\CORPORATE SERVICES|NOUMTS02\INDEXATION MULTITRANS\CRGA and CPC|NOUMTS02\INDEXATION MULTITRANS\CROP|NOUMTS02\INDEXATION MULTITRANS\DIRECTOR GENERAL|NOUMTS02\INDEXATION MULTITRANS\ECONOMIC DEVELOPMENT|NOUMTS02\INDEXATION MULTITRANS\EDUC TRAINING AND HUMAN DEV|NOUMTS02\INDEXATION MULTITRANS\EXTERNAL CLIENTS|NOUMTS02\INDEXATION MULTITRANS\FOUNDING DOCUMENTS|NOUMTS02\INDEXATION MULTITRANS\GIEC|NOUMTS02\INDEXATION MULTITRANS\LAND RESOURCES|NOUMTS02\INDEXATION MULTITRANS\OMPI|NOUMTS02\INDEXATION MULTITRANS\PROGRAMME SUPPORT|NOUMTS02\INDEXATION MULTITRANS\PUBLIC HEALTH|NOUMTS02\INDEXATION MULTITRANS\REF MATERIALS|NOUMTS02\INDEXATION MULTITRANS\RULES REGULATIONS POLICIES ETC|NOUMTS02\INDEXATION MULTITRANS\SEPPF PLANNING UNIT|NOUMTS02\INDEXATION MULTITRANS\SOPAC|NOUMTS02\INDEXATION MULTITRANS\SPC NOTICES CIRCULARS|NOUMTS02\INDEXATION MULTITRANS\STATISTICS FOR DEV|NOUMTS02\INDEXATION MULTITRANS\STRATEGIC PLANS|NOUMTS02\INDEXATION MULTITRANS\TECHNICAL CONF|NOUMTS02\SPC_Corpora\globale_administration|NOUMTS02\SPC_Corpora\globale_affmaritimes|NOUMTS02\SPC_Corpora\globale_agriculture|NOUMTS02\SPC_Corpora\globale_aquaculture|NOUMTS02\SPC_Corpora\globale_bibliotheque|NOUMTS02\SPC_Corpora\globale_bureaufemmes|NOUMTS02\SPC_Corpora\globale_bureaujeunes|NOUMTS02\SPC_Corpora\globale_ccp|NOUMTS02\SPC_Corpora\globale_cfec|NOUMTS02\SPC_Corpora\globale_communication|NOUMTS02\SPC_Corpora\globale_confstechn|NOUMTS02\SPC_Corpora\globale_crga|NOUMTS02\SPC_Corpora\globale_crm|NOUMTS02\SPC_Corpora\globale_culture|NOUMTS02\SPC_Corpora\globale_demographie|NOUMTS02\SPC_Corpora\globale_direction|NOUMTS02\SPC_Corpora\globale_energie|NOUMTS02\SPC_Corpora\globale_finances|NOUMTS02\SPC_Corpora\globale_foresterie|NOUMTS02\SPC_Corpora\globale_iclarm|NOUMTS02\SPC_Corpora\globale_informatique|NOUMTS02\SPC_Corpora\globale_pechecotiere|NOUMTS02\SPC_Corpora\globale_pechehauturiere|NOUMTS02\SPC_Corpora\globale_planification|NOUMTS02\SPC_Corpora\globale_protvegetaaux|NOUMTS02\SPC_Corpora\globale_publications|NOUMTS02\SPC_Corpora\globale_sante|NOUMTS02\SPC_Corpora\globale_santeanimale|NOUMTS02\SPC_Corpora\globale_savingrams|NOUMTS02\SPC_Corpora\globale_statistiques|NOUMTS02\SPC_Corpora\globale_veterinaires"/>
    <w:docVar w:name="TextBaseURL" w:val="empty"/>
    <w:docVar w:name="UILng" w:val="fr"/>
  </w:docVars>
  <w:rsids>
    <w:rsidRoot w:val="000E10C4"/>
    <w:rsid w:val="00025A83"/>
    <w:rsid w:val="000E10C4"/>
    <w:rsid w:val="000E7CF7"/>
    <w:rsid w:val="00140603"/>
    <w:rsid w:val="001613AD"/>
    <w:rsid w:val="00182BCD"/>
    <w:rsid w:val="001838C9"/>
    <w:rsid w:val="001D0E08"/>
    <w:rsid w:val="0026255B"/>
    <w:rsid w:val="00263C8E"/>
    <w:rsid w:val="002869DD"/>
    <w:rsid w:val="002977F3"/>
    <w:rsid w:val="00316359"/>
    <w:rsid w:val="00353112"/>
    <w:rsid w:val="00370BDA"/>
    <w:rsid w:val="003F5F39"/>
    <w:rsid w:val="00441235"/>
    <w:rsid w:val="00455880"/>
    <w:rsid w:val="00483E86"/>
    <w:rsid w:val="005215F9"/>
    <w:rsid w:val="00574224"/>
    <w:rsid w:val="005F6898"/>
    <w:rsid w:val="007744BE"/>
    <w:rsid w:val="007B0EE5"/>
    <w:rsid w:val="007E4D2D"/>
    <w:rsid w:val="007F3462"/>
    <w:rsid w:val="00865BE5"/>
    <w:rsid w:val="00872208"/>
    <w:rsid w:val="009E0170"/>
    <w:rsid w:val="00A210DB"/>
    <w:rsid w:val="00A46E25"/>
    <w:rsid w:val="00A971F5"/>
    <w:rsid w:val="00AD4A4A"/>
    <w:rsid w:val="00B207AD"/>
    <w:rsid w:val="00BB1D6C"/>
    <w:rsid w:val="00BC15EB"/>
    <w:rsid w:val="00BC3F67"/>
    <w:rsid w:val="00BE161F"/>
    <w:rsid w:val="00BE39A6"/>
    <w:rsid w:val="00C47B16"/>
    <w:rsid w:val="00C8784C"/>
    <w:rsid w:val="00CF368C"/>
    <w:rsid w:val="00D521D6"/>
    <w:rsid w:val="00DC0170"/>
    <w:rsid w:val="00E1551F"/>
    <w:rsid w:val="00E75EF6"/>
    <w:rsid w:val="00EE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0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25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C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5F39"/>
  </w:style>
  <w:style w:type="paragraph" w:styleId="Pieddepage">
    <w:name w:val="footer"/>
    <w:basedOn w:val="Normal"/>
    <w:link w:val="PieddepageCar"/>
    <w:uiPriority w:val="99"/>
    <w:semiHidden/>
    <w:unhideWhenUsed/>
    <w:rsid w:val="003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5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bl@spc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catherinebr</cp:lastModifiedBy>
  <cp:revision>2</cp:revision>
  <cp:lastPrinted>2012-05-23T06:56:00Z</cp:lastPrinted>
  <dcterms:created xsi:type="dcterms:W3CDTF">2012-05-24T04:50:00Z</dcterms:created>
  <dcterms:modified xsi:type="dcterms:W3CDTF">2012-05-24T04:50:00Z</dcterms:modified>
</cp:coreProperties>
</file>